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99" w:rsidRDefault="00B23399" w:rsidP="00B23399">
      <w:pPr>
        <w:shd w:val="clear" w:color="auto" w:fill="EEEEEE"/>
        <w:spacing w:after="0" w:line="225" w:lineRule="atLeast"/>
        <w:jc w:val="center"/>
        <w:rPr>
          <w:rFonts w:ascii="Georgia" w:eastAsia="Times New Roman" w:hAnsi="Georgia" w:cs="Arial"/>
          <w:b/>
          <w:bCs/>
          <w:color w:val="111111"/>
          <w:sz w:val="20"/>
          <w:lang w:eastAsia="ru-RU"/>
        </w:rPr>
      </w:pPr>
      <w:r w:rsidRPr="00B23399">
        <w:rPr>
          <w:rFonts w:ascii="Georgia" w:eastAsia="Times New Roman" w:hAnsi="Georgia" w:cs="Arial"/>
          <w:b/>
          <w:bCs/>
          <w:color w:val="111111"/>
          <w:sz w:val="20"/>
          <w:lang w:eastAsia="ru-RU"/>
        </w:rPr>
        <w:t>Прием детей в 1 класс проходит в два этапа.</w:t>
      </w:r>
    </w:p>
    <w:p w:rsidR="007F5073" w:rsidRDefault="007F5073" w:rsidP="00B23399">
      <w:pPr>
        <w:shd w:val="clear" w:color="auto" w:fill="EEEEEE"/>
        <w:spacing w:after="0" w:line="225" w:lineRule="atLeast"/>
        <w:jc w:val="center"/>
        <w:rPr>
          <w:rFonts w:ascii="Georgia" w:eastAsia="Times New Roman" w:hAnsi="Georgia" w:cs="Arial"/>
          <w:b/>
          <w:bCs/>
          <w:color w:val="111111"/>
          <w:sz w:val="20"/>
          <w:lang w:eastAsia="ru-RU"/>
        </w:rPr>
      </w:pPr>
    </w:p>
    <w:p w:rsidR="007F5073" w:rsidRPr="00B23399" w:rsidRDefault="007F5073" w:rsidP="00B23399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Первый этап – с 1 апреля 2025 года по 30 июня. 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Прием документов для детей по прописке завершается 30 июня 2025года.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Второй этап пройдет с 6 июля по 5 сентября 2025 года.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прием детей только в том случае, если остались свободные места. Отправлять заявление в школу не по прописке раньше 6 июля бессмысленно, так как его не примем.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Информацию о том, остались ли в школе свободные места после зачисления на первом этапе, образовательное учреждение  опубликует до 5 июля. 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B23399" w:rsidRPr="00B23399" w:rsidRDefault="00B23399" w:rsidP="00B23399">
      <w:pPr>
        <w:shd w:val="clear" w:color="auto" w:fill="FBF8F3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Arial" w:eastAsia="Times New Roman" w:hAnsi="Arial" w:cs="Arial"/>
          <w:color w:val="484848"/>
          <w:sz w:val="18"/>
          <w:szCs w:val="18"/>
          <w:lang w:eastAsia="ru-RU"/>
        </w:rPr>
        <w:t> </w:t>
      </w:r>
    </w:p>
    <w:p w:rsidR="00B23399" w:rsidRDefault="00B23399" w:rsidP="00B23399">
      <w:pPr>
        <w:shd w:val="clear" w:color="auto" w:fill="EEEEEE"/>
        <w:spacing w:after="0" w:line="225" w:lineRule="atLeast"/>
        <w:jc w:val="center"/>
        <w:rPr>
          <w:rFonts w:ascii="Georgia" w:eastAsia="Times New Roman" w:hAnsi="Georgia" w:cs="Arial"/>
          <w:b/>
          <w:bCs/>
          <w:color w:val="484848"/>
          <w:sz w:val="20"/>
          <w:lang w:eastAsia="ru-RU"/>
        </w:rPr>
      </w:pPr>
      <w:r w:rsidRPr="00B23399">
        <w:rPr>
          <w:rFonts w:ascii="Georgia" w:eastAsia="Times New Roman" w:hAnsi="Georgia" w:cs="Arial"/>
          <w:b/>
          <w:bCs/>
          <w:color w:val="484848"/>
          <w:sz w:val="20"/>
          <w:lang w:eastAsia="ru-RU"/>
        </w:rPr>
        <w:t>График приема документов</w:t>
      </w:r>
    </w:p>
    <w:p w:rsidR="00FA1ADF" w:rsidRPr="00B23399" w:rsidRDefault="00FA1ADF" w:rsidP="00B23399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</w:p>
    <w:p w:rsidR="007F5073" w:rsidRDefault="00B23399" w:rsidP="00B23399">
      <w:pPr>
        <w:shd w:val="clear" w:color="auto" w:fill="EEEEEE"/>
        <w:spacing w:after="0" w:line="225" w:lineRule="atLeast"/>
        <w:rPr>
          <w:rFonts w:ascii="Georgia" w:eastAsia="Times New Roman" w:hAnsi="Georgia" w:cs="Arial"/>
          <w:color w:val="484848"/>
          <w:sz w:val="20"/>
          <w:szCs w:val="20"/>
          <w:shd w:val="clear" w:color="auto" w:fill="ECF0F1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shd w:val="clear" w:color="auto" w:fill="ECF0F1"/>
          <w:lang w:eastAsia="ru-RU"/>
        </w:rPr>
        <w:t>Пон</w:t>
      </w:r>
      <w:r>
        <w:rPr>
          <w:rFonts w:ascii="Georgia" w:eastAsia="Times New Roman" w:hAnsi="Georgia" w:cs="Arial"/>
          <w:color w:val="484848"/>
          <w:sz w:val="20"/>
          <w:szCs w:val="20"/>
          <w:shd w:val="clear" w:color="auto" w:fill="ECF0F1"/>
          <w:lang w:eastAsia="ru-RU"/>
        </w:rPr>
        <w:t>едельник - пятница с 09:00 до 16:0</w:t>
      </w:r>
      <w:r w:rsidRPr="00B23399">
        <w:rPr>
          <w:rFonts w:ascii="Georgia" w:eastAsia="Times New Roman" w:hAnsi="Georgia" w:cs="Arial"/>
          <w:color w:val="484848"/>
          <w:sz w:val="20"/>
          <w:szCs w:val="20"/>
          <w:shd w:val="clear" w:color="auto" w:fill="ECF0F1"/>
          <w:lang w:eastAsia="ru-RU"/>
        </w:rPr>
        <w:t>0.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br/>
      </w:r>
      <w:r w:rsidR="00444C8D">
        <w:rPr>
          <w:rFonts w:ascii="Georgia" w:eastAsia="Times New Roman" w:hAnsi="Georgia" w:cs="Arial"/>
          <w:color w:val="484848"/>
          <w:sz w:val="20"/>
          <w:szCs w:val="20"/>
          <w:shd w:val="clear" w:color="auto" w:fill="ECF0F1"/>
          <w:lang w:eastAsia="ru-RU"/>
        </w:rPr>
        <w:t>выходной: суббота, воскресенье</w:t>
      </w:r>
      <w:bookmarkStart w:id="0" w:name="_GoBack"/>
      <w:bookmarkEnd w:id="0"/>
    </w:p>
    <w:p w:rsidR="00B23399" w:rsidRPr="00B23399" w:rsidRDefault="00B23399" w:rsidP="00B23399">
      <w:pPr>
        <w:shd w:val="clear" w:color="auto" w:fill="FBF8F3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Arial" w:eastAsia="Times New Roman" w:hAnsi="Arial" w:cs="Arial"/>
          <w:color w:val="484848"/>
          <w:sz w:val="18"/>
          <w:szCs w:val="18"/>
          <w:lang w:eastAsia="ru-RU"/>
        </w:rPr>
        <w:t> </w:t>
      </w:r>
    </w:p>
    <w:p w:rsidR="00B23399" w:rsidRDefault="00B23399" w:rsidP="00B23399">
      <w:pPr>
        <w:shd w:val="clear" w:color="auto" w:fill="EEEEEE"/>
        <w:spacing w:after="0" w:line="225" w:lineRule="atLeast"/>
        <w:jc w:val="center"/>
        <w:rPr>
          <w:rFonts w:ascii="Georgia" w:eastAsia="Times New Roman" w:hAnsi="Georgia" w:cs="Times New Roman"/>
          <w:b/>
          <w:bCs/>
          <w:color w:val="484848"/>
          <w:sz w:val="25"/>
          <w:lang w:eastAsia="ru-RU"/>
        </w:rPr>
      </w:pPr>
      <w:r w:rsidRPr="00B23399">
        <w:rPr>
          <w:rFonts w:ascii="Georgia" w:eastAsia="Times New Roman" w:hAnsi="Georgia" w:cs="Times New Roman"/>
          <w:b/>
          <w:bCs/>
          <w:color w:val="111111"/>
          <w:sz w:val="25"/>
          <w:szCs w:val="25"/>
          <w:shd w:val="clear" w:color="auto" w:fill="ECF0F1"/>
          <w:lang w:eastAsia="ru-RU"/>
        </w:rPr>
        <w:t>Как подать заявление на зачисление на обучение </w:t>
      </w:r>
      <w:r w:rsidRPr="00B23399">
        <w:rPr>
          <w:rFonts w:ascii="Georgia" w:eastAsia="Times New Roman" w:hAnsi="Georgia" w:cs="Times New Roman"/>
          <w:b/>
          <w:bCs/>
          <w:color w:val="484848"/>
          <w:sz w:val="25"/>
          <w:lang w:eastAsia="ru-RU"/>
        </w:rPr>
        <w:t>гражданину Российской Федерации</w:t>
      </w:r>
      <w:r w:rsidRPr="00B23399">
        <w:rPr>
          <w:rFonts w:ascii="Georgia" w:eastAsia="Times New Roman" w:hAnsi="Georgia" w:cs="Times New Roman"/>
          <w:color w:val="484848"/>
          <w:sz w:val="25"/>
          <w:szCs w:val="25"/>
          <w:shd w:val="clear" w:color="auto" w:fill="EEEEEE"/>
          <w:lang w:eastAsia="ru-RU"/>
        </w:rPr>
        <w:t>,</w:t>
      </w:r>
      <w:r w:rsidRPr="00B23399">
        <w:rPr>
          <w:rFonts w:ascii="Georgia" w:eastAsia="Times New Roman" w:hAnsi="Georgia" w:cs="Times New Roman"/>
          <w:color w:val="484848"/>
          <w:sz w:val="25"/>
          <w:lang w:eastAsia="ru-RU"/>
        </w:rPr>
        <w:t> </w:t>
      </w:r>
      <w:r w:rsidRPr="00B23399">
        <w:rPr>
          <w:rFonts w:ascii="Georgia" w:eastAsia="Times New Roman" w:hAnsi="Georgia" w:cs="Times New Roman"/>
          <w:b/>
          <w:bCs/>
          <w:color w:val="484848"/>
          <w:sz w:val="25"/>
          <w:lang w:eastAsia="ru-RU"/>
        </w:rPr>
        <w:t>или поступающему, являющемуся гражданином Российской Федерации</w:t>
      </w:r>
    </w:p>
    <w:p w:rsidR="007F5073" w:rsidRPr="00B23399" w:rsidRDefault="007F5073" w:rsidP="00B23399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Times New Roman"/>
          <w:color w:val="484848"/>
          <w:sz w:val="20"/>
          <w:szCs w:val="20"/>
          <w:shd w:val="clear" w:color="auto" w:fill="EEEEEE"/>
          <w:lang w:eastAsia="ru-RU"/>
        </w:rPr>
        <w:t>Родитель (родители) (законный (законные) представитель (представители) ребенка,</w:t>
      </w:r>
      <w:r w:rsidRPr="00B23399">
        <w:rPr>
          <w:rFonts w:ascii="Georgia" w:eastAsia="Times New Roman" w:hAnsi="Georgia" w:cs="Times New Roman"/>
          <w:color w:val="484848"/>
          <w:sz w:val="20"/>
          <w:lang w:eastAsia="ru-RU"/>
        </w:rPr>
        <w:t> </w:t>
      </w:r>
      <w:r w:rsidRPr="00B23399">
        <w:rPr>
          <w:rFonts w:ascii="Georgia" w:eastAsia="Times New Roman" w:hAnsi="Georgia" w:cs="Times New Roman"/>
          <w:b/>
          <w:bCs/>
          <w:color w:val="484848"/>
          <w:sz w:val="20"/>
          <w:lang w:eastAsia="ru-RU"/>
        </w:rPr>
        <w:t>являющегося гражданином Российской Федерации</w:t>
      </w:r>
      <w:r w:rsidRPr="00B23399">
        <w:rPr>
          <w:rFonts w:ascii="Georgia" w:eastAsia="Times New Roman" w:hAnsi="Georgia" w:cs="Times New Roman"/>
          <w:color w:val="484848"/>
          <w:sz w:val="20"/>
          <w:szCs w:val="20"/>
          <w:shd w:val="clear" w:color="auto" w:fill="EEEEEE"/>
          <w:lang w:eastAsia="ru-RU"/>
        </w:rPr>
        <w:t>,</w:t>
      </w:r>
      <w:r w:rsidRPr="00B23399">
        <w:rPr>
          <w:rFonts w:ascii="Georgia" w:eastAsia="Times New Roman" w:hAnsi="Georgia" w:cs="Times New Roman"/>
          <w:color w:val="484848"/>
          <w:sz w:val="20"/>
          <w:lang w:eastAsia="ru-RU"/>
        </w:rPr>
        <w:t> </w:t>
      </w:r>
      <w:r w:rsidRPr="00B23399">
        <w:rPr>
          <w:rFonts w:ascii="Georgia" w:eastAsia="Times New Roman" w:hAnsi="Georgia" w:cs="Times New Roman"/>
          <w:b/>
          <w:bCs/>
          <w:color w:val="484848"/>
          <w:sz w:val="20"/>
          <w:lang w:eastAsia="ru-RU"/>
        </w:rPr>
        <w:t>или поступающий, являющийся гражданином Российской Федерации</w:t>
      </w:r>
      <w:r w:rsidRPr="00B23399">
        <w:rPr>
          <w:rFonts w:ascii="Georgia" w:eastAsia="Times New Roman" w:hAnsi="Georgia" w:cs="Times New Roman"/>
          <w:color w:val="484848"/>
          <w:sz w:val="20"/>
          <w:szCs w:val="20"/>
          <w:shd w:val="clear" w:color="auto" w:fill="EEEEEE"/>
          <w:lang w:eastAsia="ru-RU"/>
        </w:rPr>
        <w:t>, заявление о приеме на обучение и документы для приема на обучение подает (подают) одним из следующих способов: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Times New Roman"/>
          <w:color w:val="484848"/>
          <w:sz w:val="20"/>
          <w:szCs w:val="20"/>
          <w:shd w:val="clear" w:color="auto" w:fill="EEEEEE"/>
          <w:lang w:eastAsia="ru-RU"/>
        </w:rPr>
        <w:t>1) в электронной форме посредством ЕПГУ;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Times New Roman"/>
          <w:color w:val="484848"/>
          <w:sz w:val="20"/>
          <w:szCs w:val="20"/>
          <w:shd w:val="clear" w:color="auto" w:fill="EEEEEE"/>
          <w:lang w:eastAsia="ru-RU"/>
        </w:rPr>
        <w:t>2) в электронной форме посредством ГИС «Образование-57» statements.obr57.ru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Times New Roman"/>
          <w:color w:val="484848"/>
          <w:sz w:val="20"/>
          <w:szCs w:val="20"/>
          <w:shd w:val="clear" w:color="auto" w:fill="EEEEEE"/>
          <w:lang w:eastAsia="ru-RU"/>
        </w:rPr>
        <w:t>3) через операторов почтовой связи общего пользования заказным письмом с уведомлением о вручении;</w:t>
      </w:r>
    </w:p>
    <w:p w:rsidR="00B23399" w:rsidRDefault="00B23399" w:rsidP="00B23399">
      <w:pPr>
        <w:shd w:val="clear" w:color="auto" w:fill="EEEEEE"/>
        <w:spacing w:after="0" w:line="225" w:lineRule="atLeast"/>
        <w:rPr>
          <w:rFonts w:ascii="Georgia" w:eastAsia="Times New Roman" w:hAnsi="Georgia" w:cs="Times New Roman"/>
          <w:color w:val="484848"/>
          <w:sz w:val="20"/>
          <w:szCs w:val="20"/>
          <w:shd w:val="clear" w:color="auto" w:fill="EEEEEE"/>
          <w:lang w:eastAsia="ru-RU"/>
        </w:rPr>
      </w:pPr>
      <w:r w:rsidRPr="00B23399">
        <w:rPr>
          <w:rFonts w:ascii="Georgia" w:eastAsia="Times New Roman" w:hAnsi="Georgia" w:cs="Times New Roman"/>
          <w:color w:val="484848"/>
          <w:sz w:val="20"/>
          <w:szCs w:val="20"/>
          <w:shd w:val="clear" w:color="auto" w:fill="EEEEEE"/>
          <w:lang w:eastAsia="ru-RU"/>
        </w:rPr>
        <w:t>4) лично в общеобразовательное учреждение.</w:t>
      </w:r>
    </w:p>
    <w:p w:rsidR="007F5073" w:rsidRPr="00B23399" w:rsidRDefault="007F5073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</w:p>
    <w:p w:rsidR="00B23399" w:rsidRPr="00B23399" w:rsidRDefault="00B23399" w:rsidP="00B23399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b/>
          <w:bCs/>
          <w:color w:val="111111"/>
          <w:sz w:val="20"/>
          <w:szCs w:val="20"/>
          <w:shd w:val="clear" w:color="auto" w:fill="ECF0F1"/>
          <w:lang w:eastAsia="ru-RU"/>
        </w:rPr>
        <w:t>Список документов, которые нужны для зачисления в школу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B23399" w:rsidRPr="00B23399" w:rsidRDefault="00B23399" w:rsidP="00B23399">
      <w:pPr>
        <w:numPr>
          <w:ilvl w:val="0"/>
          <w:numId w:val="1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паспорт родителя;</w:t>
      </w:r>
    </w:p>
    <w:p w:rsidR="00B23399" w:rsidRPr="00B23399" w:rsidRDefault="00B23399" w:rsidP="00B23399">
      <w:pPr>
        <w:numPr>
          <w:ilvl w:val="0"/>
          <w:numId w:val="1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свидетельство о рождении ребенка (или иной документ, подтверждающий родство);</w:t>
      </w:r>
    </w:p>
    <w:p w:rsidR="00B23399" w:rsidRPr="00B23399" w:rsidRDefault="00B23399" w:rsidP="00B23399">
      <w:pPr>
        <w:numPr>
          <w:ilvl w:val="0"/>
          <w:numId w:val="1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Это базовый набор документов, который потребуются всем будущим первоклассникам.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В зависимости от ситуации в школе дополнительно запрашивают:</w:t>
      </w:r>
    </w:p>
    <w:p w:rsidR="00B23399" w:rsidRPr="00B23399" w:rsidRDefault="00B23399" w:rsidP="00B23399">
      <w:pPr>
        <w:numPr>
          <w:ilvl w:val="0"/>
          <w:numId w:val="2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копию свидетельства о рождении братьев или сестер, которые посещают данную школу;</w:t>
      </w:r>
    </w:p>
    <w:p w:rsidR="00B23399" w:rsidRPr="00B23399" w:rsidRDefault="00B23399" w:rsidP="00B23399">
      <w:pPr>
        <w:numPr>
          <w:ilvl w:val="0"/>
          <w:numId w:val="2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копию документа, подтверждающего установление опеки/попечительства;</w:t>
      </w:r>
    </w:p>
    <w:p w:rsidR="00B23399" w:rsidRPr="00B23399" w:rsidRDefault="00B23399" w:rsidP="00B23399">
      <w:pPr>
        <w:numPr>
          <w:ilvl w:val="0"/>
          <w:numId w:val="2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B23399" w:rsidRPr="00B23399" w:rsidRDefault="00B23399" w:rsidP="00B23399">
      <w:pPr>
        <w:numPr>
          <w:ilvl w:val="0"/>
          <w:numId w:val="2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копию заключения ПМПК — психолого-медико-педагогической комиссии;</w:t>
      </w:r>
    </w:p>
    <w:p w:rsidR="00B23399" w:rsidRPr="00B23399" w:rsidRDefault="00B23399" w:rsidP="00B23399">
      <w:pPr>
        <w:numPr>
          <w:ilvl w:val="0"/>
          <w:numId w:val="2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lastRenderedPageBreak/>
        <w:t>согласие родителей на прохождение обучения по адаптированной программе; документы, подтверждающие законность пребывания на территории РФ (для иностранных граждан);</w:t>
      </w:r>
    </w:p>
    <w:p w:rsidR="00B23399" w:rsidRPr="00B23399" w:rsidRDefault="00B23399" w:rsidP="00B23399">
      <w:pPr>
        <w:numPr>
          <w:ilvl w:val="0"/>
          <w:numId w:val="2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разрешение комиссии о приеме в первый класс ребенка возрастом до шести с половиной лет или более 8 лет.</w:t>
      </w:r>
    </w:p>
    <w:p w:rsidR="00B23399" w:rsidRPr="00B23399" w:rsidRDefault="00B23399" w:rsidP="00B23399">
      <w:p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Согласно п.27 Приказа №458 список документов является исчерпывающим и школа не вправе требовать от родителей дополнительные сведения при зачислении. При подаче заявления через госуслуги школа не вправе требовать оригиналы и копии документов за исключением подтверждающих льготы сведений. 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b/>
          <w:bCs/>
          <w:color w:val="111111"/>
          <w:sz w:val="20"/>
          <w:szCs w:val="20"/>
          <w:shd w:val="clear" w:color="auto" w:fill="ECF0F1"/>
          <w:lang w:eastAsia="ru-RU"/>
        </w:rPr>
        <w:t>По каким правилам принимают в школу детей с ОВЗ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 При поступлении в школу ребенка с ОВЗ для обучения по адаптированным программам есть два нюанса:</w:t>
      </w:r>
    </w:p>
    <w:p w:rsidR="00B23399" w:rsidRPr="00B23399" w:rsidRDefault="00B23399" w:rsidP="00B23399">
      <w:pPr>
        <w:numPr>
          <w:ilvl w:val="0"/>
          <w:numId w:val="3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Нужно письменное согласие родителей на обучение по адаптированным программам.</w:t>
      </w:r>
    </w:p>
    <w:p w:rsidR="00B23399" w:rsidRPr="00B23399" w:rsidRDefault="00B23399" w:rsidP="00B23399">
      <w:pPr>
        <w:numPr>
          <w:ilvl w:val="0"/>
          <w:numId w:val="3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Необходимо пройти психолого-медико-педагогическую комиссию и получить рекомендации (по желанию, но это в интересах родителей).</w:t>
      </w:r>
    </w:p>
    <w:p w:rsidR="00B23399" w:rsidRPr="00B23399" w:rsidRDefault="00B23399" w:rsidP="00B23399">
      <w:p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В остальном зачисление проходит в штатном порядке.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b/>
          <w:bCs/>
          <w:color w:val="111111"/>
          <w:sz w:val="20"/>
          <w:szCs w:val="20"/>
          <w:shd w:val="clear" w:color="auto" w:fill="ECF0F1"/>
          <w:lang w:eastAsia="ru-RU"/>
        </w:rPr>
        <w:t>Какие сведения необходимо указать в заявлении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 Заявление о зачислении ребенка в первый класс должно содержать:</w:t>
      </w:r>
    </w:p>
    <w:p w:rsidR="00B23399" w:rsidRPr="00B23399" w:rsidRDefault="00B23399" w:rsidP="00B23399">
      <w:pPr>
        <w:numPr>
          <w:ilvl w:val="0"/>
          <w:numId w:val="4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ФИО ребенка;</w:t>
      </w:r>
    </w:p>
    <w:p w:rsidR="00B23399" w:rsidRPr="00B23399" w:rsidRDefault="00B23399" w:rsidP="00B23399">
      <w:pPr>
        <w:numPr>
          <w:ilvl w:val="0"/>
          <w:numId w:val="4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дату рождения ребенка;</w:t>
      </w:r>
    </w:p>
    <w:p w:rsidR="00B23399" w:rsidRPr="00B23399" w:rsidRDefault="00B23399" w:rsidP="00B23399">
      <w:pPr>
        <w:numPr>
          <w:ilvl w:val="0"/>
          <w:numId w:val="4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адрес проживания ребенка;</w:t>
      </w:r>
    </w:p>
    <w:p w:rsidR="00B23399" w:rsidRPr="00B23399" w:rsidRDefault="00B23399" w:rsidP="00B23399">
      <w:pPr>
        <w:numPr>
          <w:ilvl w:val="0"/>
          <w:numId w:val="4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ФИО родителя и адрес проживания;</w:t>
      </w:r>
    </w:p>
    <w:p w:rsidR="00B23399" w:rsidRPr="00B23399" w:rsidRDefault="00B23399" w:rsidP="00B23399">
      <w:pPr>
        <w:numPr>
          <w:ilvl w:val="0"/>
          <w:numId w:val="4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электронную почту и телефон родителя;</w:t>
      </w:r>
    </w:p>
    <w:p w:rsidR="00B23399" w:rsidRPr="00B23399" w:rsidRDefault="00B23399" w:rsidP="00B23399">
      <w:pPr>
        <w:numPr>
          <w:ilvl w:val="0"/>
          <w:numId w:val="4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указание на льготы (если есть); потребность ребенка в обучении по адаптированной программе по заключению ПМПК и согласие родителя на данную программу;</w:t>
      </w:r>
    </w:p>
    <w:p w:rsidR="00B23399" w:rsidRPr="00B23399" w:rsidRDefault="00B23399" w:rsidP="00B23399">
      <w:pPr>
        <w:numPr>
          <w:ilvl w:val="0"/>
          <w:numId w:val="4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язык образования (при необходимости).</w:t>
      </w:r>
    </w:p>
    <w:p w:rsidR="00B23399" w:rsidRPr="00B23399" w:rsidRDefault="00B23399" w:rsidP="00B23399">
      <w:pPr>
        <w:numPr>
          <w:ilvl w:val="0"/>
          <w:numId w:val="4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B23399" w:rsidRPr="00B23399" w:rsidRDefault="00B23399" w:rsidP="00B23399">
      <w:p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b/>
          <w:bCs/>
          <w:color w:val="111111"/>
          <w:sz w:val="25"/>
          <w:szCs w:val="25"/>
          <w:shd w:val="clear" w:color="auto" w:fill="ECF0F1"/>
          <w:lang w:eastAsia="ru-RU"/>
        </w:rPr>
        <w:t>Порядок приема на обучение</w:t>
      </w:r>
      <w:r w:rsidRPr="00B23399">
        <w:rPr>
          <w:rFonts w:ascii="Georgia" w:eastAsia="Times New Roman" w:hAnsi="Georgia" w:cs="Arial"/>
          <w:b/>
          <w:bCs/>
          <w:color w:val="111111"/>
          <w:sz w:val="25"/>
          <w:lang w:eastAsia="ru-RU"/>
        </w:rPr>
        <w:t> </w:t>
      </w:r>
      <w:r w:rsidRPr="00B23399">
        <w:rPr>
          <w:rFonts w:ascii="Georgia" w:eastAsia="Times New Roman" w:hAnsi="Georgia" w:cs="Arial"/>
          <w:b/>
          <w:bCs/>
          <w:color w:val="C0392B"/>
          <w:sz w:val="25"/>
          <w:szCs w:val="25"/>
          <w:shd w:val="clear" w:color="auto" w:fill="ECF0F1"/>
          <w:lang w:eastAsia="ru-RU"/>
        </w:rPr>
        <w:t>иностранных граждан и лиц без гражданства</w:t>
      </w:r>
      <w:r w:rsidRPr="00B23399">
        <w:rPr>
          <w:rFonts w:ascii="Georgia" w:eastAsia="Times New Roman" w:hAnsi="Georgia" w:cs="Arial"/>
          <w:b/>
          <w:bCs/>
          <w:color w:val="C0392B"/>
          <w:sz w:val="25"/>
          <w:lang w:eastAsia="ru-RU"/>
        </w:rPr>
        <w:t> </w:t>
      </w:r>
      <w:r w:rsidRPr="00B23399">
        <w:rPr>
          <w:rFonts w:ascii="Georgia" w:eastAsia="Times New Roman" w:hAnsi="Georgia" w:cs="Arial"/>
          <w:i/>
          <w:iCs/>
          <w:color w:val="C0392B"/>
          <w:sz w:val="25"/>
          <w:lang w:eastAsia="ru-RU"/>
        </w:rPr>
        <w:t>(изменения вступают в силу с 1 апреля 2025 г.)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b/>
          <w:bCs/>
          <w:color w:val="484848"/>
          <w:sz w:val="20"/>
          <w:lang w:eastAsia="ru-RU"/>
        </w:rPr>
        <w:t>Основания для отказа в приеме в школу</w:t>
      </w:r>
      <w:r w:rsidRPr="00B23399">
        <w:rPr>
          <w:rFonts w:ascii="Arial" w:eastAsia="Times New Roman" w:hAnsi="Arial" w:cs="Arial"/>
          <w:color w:val="484848"/>
          <w:sz w:val="18"/>
          <w:szCs w:val="18"/>
          <w:lang w:eastAsia="ru-RU"/>
        </w:rPr>
        <w:t>             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Calibri"/>
          <w:color w:val="484848"/>
          <w:spacing w:val="-1"/>
          <w:sz w:val="24"/>
          <w:szCs w:val="24"/>
          <w:shd w:val="clear" w:color="auto" w:fill="EEEEEE"/>
          <w:lang w:eastAsia="ru-RU"/>
        </w:rPr>
        <w:t>- </w:t>
      </w:r>
      <w:r w:rsidRPr="00B23399">
        <w:rPr>
          <w:rFonts w:ascii="Georgia" w:eastAsia="Times New Roman" w:hAnsi="Georgia" w:cs="Arial"/>
          <w:color w:val="484848"/>
          <w:spacing w:val="-1"/>
          <w:sz w:val="24"/>
          <w:szCs w:val="24"/>
          <w:lang w:eastAsia="ru-RU"/>
        </w:rPr>
        <w:t>Ребенок не может быть зачислен в школу только в том случае, если в ней нет свободных мет;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Calibri"/>
          <w:color w:val="484848"/>
          <w:spacing w:val="-1"/>
          <w:sz w:val="24"/>
          <w:szCs w:val="24"/>
          <w:shd w:val="clear" w:color="auto" w:fill="EEEEEE"/>
          <w:lang w:eastAsia="ru-RU"/>
        </w:rPr>
        <w:t>- Если не представлен документ, подтверждающий законность нахождения на территории России;</w:t>
      </w:r>
    </w:p>
    <w:p w:rsidR="00B23399" w:rsidRDefault="00B23399" w:rsidP="00B23399">
      <w:pPr>
        <w:shd w:val="clear" w:color="auto" w:fill="EEEEEE"/>
        <w:spacing w:after="0" w:line="225" w:lineRule="atLeast"/>
        <w:rPr>
          <w:rFonts w:ascii="Georgia" w:eastAsia="Times New Roman" w:hAnsi="Georgia" w:cs="Calibri"/>
          <w:color w:val="484848"/>
          <w:spacing w:val="-1"/>
          <w:sz w:val="24"/>
          <w:szCs w:val="24"/>
          <w:shd w:val="clear" w:color="auto" w:fill="EEEEEE"/>
          <w:lang w:eastAsia="ru-RU"/>
        </w:rPr>
      </w:pPr>
      <w:r w:rsidRPr="00B23399">
        <w:rPr>
          <w:rFonts w:ascii="Georgia" w:eastAsia="Times New Roman" w:hAnsi="Georgia" w:cs="Calibri"/>
          <w:color w:val="484848"/>
          <w:spacing w:val="-1"/>
          <w:sz w:val="24"/>
          <w:szCs w:val="24"/>
          <w:shd w:val="clear" w:color="auto" w:fill="EEEEEE"/>
          <w:lang w:eastAsia="ru-RU"/>
        </w:rPr>
        <w:t>- Если не прошел тестирование.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</w:p>
    <w:p w:rsidR="00B23399" w:rsidRDefault="00B23399" w:rsidP="00B23399">
      <w:pPr>
        <w:shd w:val="clear" w:color="auto" w:fill="EEEEEE"/>
        <w:spacing w:after="0" w:line="225" w:lineRule="atLeast"/>
        <w:jc w:val="center"/>
        <w:rPr>
          <w:rFonts w:ascii="Georgia" w:eastAsia="Times New Roman" w:hAnsi="Georgia" w:cs="Arial"/>
          <w:b/>
          <w:bCs/>
          <w:color w:val="484848"/>
          <w:sz w:val="20"/>
          <w:lang w:eastAsia="ru-RU"/>
        </w:rPr>
      </w:pPr>
      <w:r w:rsidRPr="00B23399">
        <w:rPr>
          <w:rFonts w:ascii="Georgia" w:eastAsia="Times New Roman" w:hAnsi="Georgia" w:cs="Arial"/>
          <w:b/>
          <w:bCs/>
          <w:color w:val="484848"/>
          <w:sz w:val="20"/>
          <w:lang w:eastAsia="ru-RU"/>
        </w:rPr>
        <w:t> 1. Заявление и перечень документов</w:t>
      </w:r>
    </w:p>
    <w:p w:rsidR="008372D0" w:rsidRPr="00B23399" w:rsidRDefault="008372D0" w:rsidP="00B23399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b/>
          <w:bCs/>
          <w:i/>
          <w:iCs/>
          <w:color w:val="000000"/>
          <w:sz w:val="20"/>
          <w:lang w:eastAsia="ru-RU"/>
        </w:rPr>
        <w:t>Родители через ЕПГУ, РПГУ, через операторов почтовой связи  подают заявление о приеме на обучение и предъявляют: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lastRenderedPageBreak/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копии документов, подтверждающих родство заявителя;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копии документов, подтверждающих законность нахождения ребенка и его 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копии документов, подтверждающих прохождение государственной дактилоскопической регистрации ребенка;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копии документов, подтверждающих изучение русского языка ребенком в образовательных организациях иностранного (иностранных) государства (государств) (со 2 по 11 класс) (при наличии); 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копии документов, удостоверяющих личность</w:t>
      </w:r>
      <w:r w:rsidRPr="00B23399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 </w:t>
      </w:r>
      <w:r w:rsidRPr="00B23399">
        <w:rPr>
          <w:rFonts w:ascii="Georgia" w:eastAsia="Times New Roman" w:hAnsi="Georgia" w:cs="Georgia"/>
          <w:color w:val="000000"/>
          <w:sz w:val="20"/>
          <w:szCs w:val="20"/>
          <w:lang w:eastAsia="ru-RU"/>
        </w:rPr>
        <w:t xml:space="preserve"> </w:t>
      </w:r>
      <w:r w:rsidRPr="00B23399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 </w:t>
      </w:r>
      <w:r w:rsidRPr="00B23399">
        <w:rPr>
          <w:rFonts w:ascii="Georgia" w:eastAsia="Times New Roman" w:hAnsi="Georgia" w:cs="Georgia"/>
          <w:color w:val="000000"/>
          <w:sz w:val="20"/>
          <w:szCs w:val="20"/>
          <w:lang w:eastAsia="ru-RU"/>
        </w:rPr>
        <w:t>ребенка;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копии документов, подтверждающих присвоение родителю ИНН,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копия СНИЛС родителя (при наличии), а также СНИЛС ребенка (при наличии);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медицинское заключение об отсутствии у ребенка инфекционных заболеваний, представляющих опасность для окружающих;</w:t>
      </w:r>
    </w:p>
    <w:p w:rsidR="00B23399" w:rsidRDefault="00B23399" w:rsidP="00B23399">
      <w:pPr>
        <w:shd w:val="clear" w:color="auto" w:fill="EEEEEE"/>
        <w:spacing w:after="0" w:line="225" w:lineRule="atLeast"/>
        <w:rPr>
          <w:rFonts w:ascii="Georgia" w:eastAsia="Times New Roman" w:hAnsi="Georgia" w:cs="Arial"/>
          <w:color w:val="000000"/>
          <w:sz w:val="20"/>
          <w:szCs w:val="20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7F5073" w:rsidRPr="00B23399" w:rsidRDefault="007F5073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</w:p>
    <w:p w:rsidR="00B23399" w:rsidRDefault="00B23399" w:rsidP="00B23399">
      <w:pPr>
        <w:shd w:val="clear" w:color="auto" w:fill="EEEEEE"/>
        <w:spacing w:after="0" w:line="225" w:lineRule="atLeast"/>
        <w:rPr>
          <w:rFonts w:ascii="Georgia" w:eastAsia="Times New Roman" w:hAnsi="Georgia" w:cs="Calibri"/>
          <w:i/>
          <w:iCs/>
          <w:color w:val="FF0000"/>
          <w:sz w:val="20"/>
          <w:szCs w:val="20"/>
          <w:lang w:eastAsia="ru-RU"/>
        </w:rPr>
      </w:pPr>
      <w:r w:rsidRPr="00B23399">
        <w:rPr>
          <w:rFonts w:ascii="Georgia" w:eastAsia="Times New Roman" w:hAnsi="Georgia" w:cs="Calibri"/>
          <w:i/>
          <w:iCs/>
          <w:color w:val="FF0000"/>
          <w:sz w:val="20"/>
          <w:szCs w:val="20"/>
          <w:lang w:eastAsia="ru-RU"/>
        </w:rPr>
        <w:t>Все документы представляются на русском языке или вместе с заверенным в установленном порядке</w:t>
      </w:r>
      <w:r w:rsidRPr="00B23399">
        <w:rPr>
          <w:rFonts w:ascii="Georgia" w:eastAsia="Times New Roman" w:hAnsi="Georgia" w:cs="Calibri"/>
          <w:color w:val="484848"/>
          <w:sz w:val="20"/>
          <w:lang w:eastAsia="ru-RU"/>
        </w:rPr>
        <w:t> </w:t>
      </w:r>
      <w:r w:rsidRPr="00B23399">
        <w:rPr>
          <w:rFonts w:ascii="Georgia" w:eastAsia="Times New Roman" w:hAnsi="Georgia" w:cs="Calibri"/>
          <w:i/>
          <w:iCs/>
          <w:color w:val="FF0000"/>
          <w:sz w:val="20"/>
          <w:szCs w:val="20"/>
          <w:lang w:eastAsia="ru-RU"/>
        </w:rPr>
        <w:t> переводом на русский язык.</w:t>
      </w:r>
    </w:p>
    <w:p w:rsidR="007F5073" w:rsidRPr="00B23399" w:rsidRDefault="007F5073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</w:p>
    <w:p w:rsidR="00B23399" w:rsidRDefault="00B23399" w:rsidP="00B23399">
      <w:pPr>
        <w:shd w:val="clear" w:color="auto" w:fill="EEEEEE"/>
        <w:spacing w:after="0" w:line="225" w:lineRule="atLeast"/>
        <w:jc w:val="center"/>
        <w:rPr>
          <w:rFonts w:ascii="Georgia" w:eastAsia="Times New Roman" w:hAnsi="Georgia" w:cs="Arial"/>
          <w:b/>
          <w:bCs/>
          <w:color w:val="484848"/>
          <w:sz w:val="20"/>
          <w:lang w:eastAsia="ru-RU"/>
        </w:rPr>
      </w:pPr>
      <w:r w:rsidRPr="00B23399">
        <w:rPr>
          <w:rFonts w:ascii="Georgia" w:eastAsia="Times New Roman" w:hAnsi="Georgia" w:cs="Arial"/>
          <w:b/>
          <w:bCs/>
          <w:color w:val="484848"/>
          <w:sz w:val="20"/>
          <w:lang w:eastAsia="ru-RU"/>
        </w:rPr>
        <w:t>2. Проверка документов, направление на тестирование</w:t>
      </w:r>
    </w:p>
    <w:p w:rsidR="007F5073" w:rsidRPr="00B23399" w:rsidRDefault="007F5073" w:rsidP="00B23399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Образовательная организация</w:t>
      </w:r>
      <w:r w:rsidRPr="00B23399">
        <w:rPr>
          <w:rFonts w:ascii="Georgia" w:eastAsia="Times New Roman" w:hAnsi="Georgia" w:cs="Arial"/>
          <w:color w:val="000000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>не более 5 рабочих дней проводит проверку комплектности</w:t>
      </w:r>
      <w:r w:rsidR="00FA1ADF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предоставленных документов;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Если представлен полный комплект документов, общеобразовательная организация</w:t>
      </w:r>
      <w:r w:rsidRPr="00B23399">
        <w:rPr>
          <w:rFonts w:ascii="Georgia" w:eastAsia="Times New Roman" w:hAnsi="Georgia" w:cs="Arial"/>
          <w:color w:val="000000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>в течение 25 рабочих дней проверяет их достоверность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;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После проверки достоверности документов ребенок</w:t>
      </w:r>
      <w:r w:rsidRPr="00B23399">
        <w:rPr>
          <w:rFonts w:ascii="Georgia" w:eastAsia="Times New Roman" w:hAnsi="Georgia" w:cs="Arial"/>
          <w:color w:val="000000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>направляется в тестирующую организацию </w:t>
      </w: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для прохождения тестирования на знание русского языка, достаточное для освоения образовательных программ начального общего, основного общего образования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;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Информация о</w:t>
      </w:r>
      <w:r w:rsidRPr="00B23399">
        <w:rPr>
          <w:rFonts w:ascii="Georgia" w:eastAsia="Times New Roman" w:hAnsi="Georgia" w:cs="Arial"/>
          <w:color w:val="000000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>направлении на тестировании направляется по адресу, указанному в заявлении</w:t>
      </w:r>
      <w:r w:rsidRPr="00B23399">
        <w:rPr>
          <w:rFonts w:ascii="Georgia" w:eastAsia="Times New Roman" w:hAnsi="Georgia" w:cs="Arial"/>
          <w:b/>
          <w:bCs/>
          <w:color w:val="000000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о приеме на обучение, и в личный кабинет ЕПГУ;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- 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Одновременно</w:t>
      </w:r>
      <w:r w:rsidRPr="00B23399">
        <w:rPr>
          <w:rFonts w:ascii="Georgia" w:eastAsia="Times New Roman" w:hAnsi="Georgia" w:cs="Arial"/>
          <w:color w:val="000000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b/>
          <w:bCs/>
          <w:color w:val="000000"/>
          <w:sz w:val="20"/>
          <w:szCs w:val="20"/>
          <w:lang w:eastAsia="ru-RU"/>
        </w:rPr>
        <w:t>общеобразовательная организация уведомляет тестирующую организацию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в электронной форме через ЕПГУ или с использованием РПГУ (</w:t>
      </w: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ГИС «Образование-57»</w:t>
      </w:r>
      <w:r w:rsidRPr="00B23399">
        <w:rPr>
          <w:rFonts w:ascii="Georgia" w:eastAsia="Times New Roman" w:hAnsi="Georgia" w:cs="Arial"/>
          <w:color w:val="000000"/>
          <w:sz w:val="20"/>
          <w:szCs w:val="20"/>
          <w:lang w:eastAsia="ru-RU"/>
        </w:rPr>
        <w:t>);</w:t>
      </w:r>
    </w:p>
    <w:p w:rsidR="00B23399" w:rsidRDefault="00B23399" w:rsidP="00B23399">
      <w:pPr>
        <w:shd w:val="clear" w:color="auto" w:fill="EEEEEE"/>
        <w:spacing w:after="0" w:line="225" w:lineRule="atLeast"/>
        <w:rPr>
          <w:rFonts w:ascii="Georgia" w:eastAsia="Times New Roman" w:hAnsi="Georgia" w:cs="Arial"/>
          <w:i/>
          <w:iCs/>
          <w:color w:val="FF0000"/>
          <w:sz w:val="20"/>
          <w:lang w:eastAsia="ru-RU"/>
        </w:rPr>
      </w:pPr>
      <w:r w:rsidRPr="00B23399">
        <w:rPr>
          <w:rFonts w:ascii="Georgia" w:eastAsia="Times New Roman" w:hAnsi="Georgia" w:cs="Arial"/>
          <w:i/>
          <w:iCs/>
          <w:color w:val="FF0000"/>
          <w:sz w:val="20"/>
          <w:lang w:eastAsia="ru-RU"/>
        </w:rPr>
        <w:t>Если предоставлен неполный комплект документов, общеобразовательная организация не рассматривает заявление!</w:t>
      </w:r>
    </w:p>
    <w:p w:rsidR="007F5073" w:rsidRPr="00B23399" w:rsidRDefault="007F5073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</w:p>
    <w:p w:rsidR="00B23399" w:rsidRDefault="00B23399" w:rsidP="00B23399">
      <w:pPr>
        <w:shd w:val="clear" w:color="auto" w:fill="EEEEEE"/>
        <w:spacing w:after="0" w:line="225" w:lineRule="atLeast"/>
        <w:jc w:val="center"/>
        <w:rPr>
          <w:rFonts w:ascii="Georgia" w:eastAsia="Times New Roman" w:hAnsi="Georgia" w:cs="Arial"/>
          <w:b/>
          <w:bCs/>
          <w:color w:val="484848"/>
          <w:sz w:val="20"/>
          <w:szCs w:val="20"/>
          <w:lang w:eastAsia="ru-RU"/>
        </w:rPr>
      </w:pPr>
      <w:r w:rsidRPr="00B23399">
        <w:rPr>
          <w:rFonts w:ascii="Georgia" w:eastAsia="Times New Roman" w:hAnsi="Georgia" w:cs="Arial"/>
          <w:b/>
          <w:bCs/>
          <w:color w:val="484848"/>
          <w:sz w:val="20"/>
          <w:szCs w:val="20"/>
          <w:lang w:eastAsia="ru-RU"/>
        </w:rPr>
        <w:t>После</w:t>
      </w:r>
      <w:r w:rsidRPr="00B23399">
        <w:rPr>
          <w:rFonts w:ascii="Georgia" w:eastAsia="Times New Roman" w:hAnsi="Georgia" w:cs="Arial"/>
          <w:color w:val="484848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b/>
          <w:bCs/>
          <w:color w:val="484848"/>
          <w:sz w:val="20"/>
          <w:szCs w:val="20"/>
          <w:lang w:eastAsia="ru-RU"/>
        </w:rPr>
        <w:t>прохождения</w:t>
      </w:r>
      <w:r w:rsidRPr="00B23399">
        <w:rPr>
          <w:rFonts w:ascii="Georgia" w:eastAsia="Times New Roman" w:hAnsi="Georgia" w:cs="Arial"/>
          <w:color w:val="484848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b/>
          <w:bCs/>
          <w:color w:val="484848"/>
          <w:sz w:val="20"/>
          <w:szCs w:val="20"/>
          <w:lang w:eastAsia="ru-RU"/>
        </w:rPr>
        <w:t>тестирования</w:t>
      </w:r>
    </w:p>
    <w:p w:rsidR="007F5073" w:rsidRPr="00B23399" w:rsidRDefault="007F5073" w:rsidP="00B23399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  <w:t>- Тестирующая организация</w:t>
      </w:r>
      <w:r w:rsidRPr="00B23399">
        <w:rPr>
          <w:rFonts w:ascii="Georgia" w:eastAsia="Times New Roman" w:hAnsi="Georgia" w:cs="Arial"/>
          <w:color w:val="484848"/>
          <w:spacing w:val="-1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b/>
          <w:bCs/>
          <w:color w:val="484848"/>
          <w:spacing w:val="-1"/>
          <w:sz w:val="20"/>
          <w:szCs w:val="20"/>
          <w:lang w:eastAsia="ru-RU"/>
        </w:rPr>
        <w:t>в течение 3-х дней</w:t>
      </w:r>
      <w:r w:rsidRPr="00B23399">
        <w:rPr>
          <w:rFonts w:ascii="Georgia" w:eastAsia="Times New Roman" w:hAnsi="Georgia" w:cs="Arial"/>
          <w:b/>
          <w:bCs/>
          <w:color w:val="484848"/>
          <w:spacing w:val="-1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  <w:t>после тестирования уведомляет образовательную организацию (школу) о результатах е</w:t>
      </w:r>
      <w:r w:rsidRPr="00B23399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го проведения посредством ЕПГУ или ГИС «Образование-57».</w:t>
      </w:r>
      <w:r w:rsidRPr="00B23399"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  <w:t>;</w:t>
      </w:r>
    </w:p>
    <w:p w:rsidR="00B23399" w:rsidRDefault="00B23399" w:rsidP="00B23399">
      <w:pPr>
        <w:shd w:val="clear" w:color="auto" w:fill="EEEEEE"/>
        <w:spacing w:after="0" w:line="225" w:lineRule="atLeast"/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</w:pPr>
      <w:r w:rsidRPr="00B23399"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  <w:t>- Информация</w:t>
      </w:r>
      <w:r w:rsidRPr="00B23399">
        <w:rPr>
          <w:rFonts w:ascii="Georgia" w:eastAsia="Times New Roman" w:hAnsi="Georgia" w:cs="Arial"/>
          <w:color w:val="484848"/>
          <w:spacing w:val="-1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b/>
          <w:bCs/>
          <w:color w:val="484848"/>
          <w:spacing w:val="-1"/>
          <w:sz w:val="20"/>
          <w:szCs w:val="20"/>
          <w:lang w:eastAsia="ru-RU"/>
        </w:rPr>
        <w:t>о результатах тестирования и рассмотрения заявления о приеме на обучение направляется по адресу</w:t>
      </w:r>
      <w:r w:rsidRPr="00B23399">
        <w:rPr>
          <w:rFonts w:ascii="Georgia" w:eastAsia="Times New Roman" w:hAnsi="Georgia" w:cs="Arial"/>
          <w:b/>
          <w:bCs/>
          <w:color w:val="484848"/>
          <w:spacing w:val="-1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  <w:t>(почтовый или электронный), указанному в заявлении о приеме на обучение, и в личный кабинет ЕПГУ;</w:t>
      </w: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</w:p>
    <w:p w:rsidR="00B23399" w:rsidRPr="00B23399" w:rsidRDefault="00B23399" w:rsidP="00B23399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B23399"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  <w:t>- Руководитель  общеобразовательной организации издает распорядительный акт о приеме на обучение ребенка</w:t>
      </w:r>
      <w:r w:rsidRPr="00B23399">
        <w:rPr>
          <w:rFonts w:ascii="Georgia" w:eastAsia="Times New Roman" w:hAnsi="Georgia" w:cs="Arial"/>
          <w:color w:val="484848"/>
          <w:spacing w:val="-1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b/>
          <w:bCs/>
          <w:color w:val="484848"/>
          <w:spacing w:val="-1"/>
          <w:sz w:val="20"/>
          <w:szCs w:val="20"/>
          <w:lang w:eastAsia="ru-RU"/>
        </w:rPr>
        <w:t>в течение 5 рабочих дней</w:t>
      </w:r>
      <w:r w:rsidRPr="00B23399">
        <w:rPr>
          <w:rFonts w:ascii="Georgia" w:eastAsia="Times New Roman" w:hAnsi="Georgia" w:cs="Arial"/>
          <w:b/>
          <w:bCs/>
          <w:color w:val="484848"/>
          <w:spacing w:val="-1"/>
          <w:sz w:val="20"/>
          <w:lang w:eastAsia="ru-RU"/>
        </w:rPr>
        <w:t> </w:t>
      </w:r>
      <w:r w:rsidRPr="00B23399"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  <w:t>после официального поступления информации об успешном прохождении тестирования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b/>
          <w:bCs/>
          <w:color w:val="484848"/>
          <w:sz w:val="20"/>
          <w:lang w:eastAsia="ru-RU"/>
        </w:rPr>
        <w:t>Дополнительно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Calibri"/>
          <w:color w:val="484848"/>
          <w:spacing w:val="-1"/>
          <w:lang w:eastAsia="ru-RU"/>
        </w:rPr>
        <w:t>Пункт 26(1) Порядка не распространяется на</w:t>
      </w:r>
      <w:r w:rsidRPr="008372D0">
        <w:rPr>
          <w:rFonts w:ascii="Georgia" w:eastAsia="Times New Roman" w:hAnsi="Georgia" w:cs="Calibri"/>
          <w:color w:val="484848"/>
          <w:lang w:eastAsia="ru-RU"/>
        </w:rPr>
        <w:t> </w:t>
      </w:r>
      <w:r w:rsidRPr="008372D0">
        <w:rPr>
          <w:rFonts w:ascii="Georgia" w:eastAsia="Times New Roman" w:hAnsi="Georgia" w:cs="Calibri"/>
          <w:color w:val="484848"/>
          <w:spacing w:val="-1"/>
          <w:lang w:eastAsia="ru-RU"/>
        </w:rPr>
        <w:t>иностранных граждан, указанных в подпункте</w:t>
      </w:r>
      <w:r w:rsidRPr="008372D0">
        <w:rPr>
          <w:rFonts w:ascii="Calibri" w:eastAsia="Times New Roman" w:hAnsi="Calibri" w:cs="Calibri"/>
          <w:color w:val="484848"/>
          <w:lang w:eastAsia="ru-RU"/>
        </w:rPr>
        <w:t>  </w:t>
      </w:r>
      <w:r w:rsidRPr="008372D0">
        <w:rPr>
          <w:rFonts w:ascii="Georgia" w:eastAsia="Times New Roman" w:hAnsi="Georgia" w:cs="Calibri"/>
          <w:color w:val="484848"/>
          <w:spacing w:val="-1"/>
          <w:lang w:eastAsia="ru-RU"/>
        </w:rPr>
        <w:t>2 пункта 20 и пункте 21 статьи 5 Федерального закона от 25 июля 2002 г. № 115-ФЗ </w:t>
      </w:r>
      <w:r w:rsidRPr="008372D0"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  <w:t>«О правовом положении иностранных граждан в Российской Федерации».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  <w:t>Иностранные граждане, указанные в абзаце первом настоящего пункта Порядка, предъявляют следующие документы: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  <w:t>- копия свидетельства о рождении ребенка;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  <w:t>- копия паспорта;</w:t>
      </w:r>
    </w:p>
    <w:p w:rsidR="008372D0" w:rsidRPr="00FA1ADF" w:rsidRDefault="008372D0" w:rsidP="00FA1ADF">
      <w:pPr>
        <w:shd w:val="clear" w:color="auto" w:fill="EEEEEE"/>
        <w:spacing w:after="0" w:line="225" w:lineRule="atLeast"/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</w:pPr>
      <w:r w:rsidRPr="008372D0"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  <w:t xml:space="preserve">- справку о </w:t>
      </w:r>
      <w:r w:rsidR="00FA1ADF">
        <w:rPr>
          <w:rFonts w:ascii="Georgia" w:eastAsia="Times New Roman" w:hAnsi="Georgia" w:cs="Arial"/>
          <w:color w:val="484848"/>
          <w:spacing w:val="-1"/>
          <w:sz w:val="20"/>
          <w:szCs w:val="20"/>
          <w:lang w:eastAsia="ru-RU"/>
        </w:rPr>
        <w:t>регистрации по месту жительства.</w:t>
      </w:r>
    </w:p>
    <w:p w:rsidR="008372D0" w:rsidRPr="008372D0" w:rsidRDefault="008372D0" w:rsidP="008372D0">
      <w:pPr>
        <w:shd w:val="clear" w:color="auto" w:fill="FBF8F3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Arial" w:eastAsia="Times New Roman" w:hAnsi="Arial" w:cs="Arial"/>
          <w:color w:val="484848"/>
          <w:sz w:val="18"/>
          <w:szCs w:val="18"/>
          <w:lang w:eastAsia="ru-RU"/>
        </w:rPr>
        <w:lastRenderedPageBreak/>
        <w:t> </w:t>
      </w:r>
    </w:p>
    <w:p w:rsidR="008372D0" w:rsidRPr="008372D0" w:rsidRDefault="008372D0" w:rsidP="008372D0">
      <w:pPr>
        <w:shd w:val="clear" w:color="auto" w:fill="EEEEEE"/>
        <w:spacing w:after="163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b/>
          <w:bCs/>
          <w:color w:val="111111"/>
          <w:sz w:val="20"/>
          <w:szCs w:val="20"/>
          <w:shd w:val="clear" w:color="auto" w:fill="ECF0F1"/>
          <w:lang w:eastAsia="ru-RU"/>
        </w:rPr>
        <w:t>Как подать заявление в первый класс через Госуслуги</w:t>
      </w:r>
    </w:p>
    <w:p w:rsidR="008372D0" w:rsidRPr="008372D0" w:rsidRDefault="008372D0" w:rsidP="008372D0">
      <w:pPr>
        <w:shd w:val="clear" w:color="auto" w:fill="EEEEEE"/>
        <w:spacing w:after="163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Чтобы передать заявление на зачисление ребенка в первый класс через госуслуги нужно придерживаться следующего порядка действий:  </w:t>
      </w:r>
    </w:p>
    <w:p w:rsidR="008372D0" w:rsidRPr="008372D0" w:rsidRDefault="008372D0" w:rsidP="008372D0">
      <w:pPr>
        <w:numPr>
          <w:ilvl w:val="0"/>
          <w:numId w:val="5"/>
        </w:numPr>
        <w:shd w:val="clear" w:color="auto" w:fill="EEEEEE"/>
        <w:spacing w:before="100" w:beforeAutospacing="1" w:after="163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Перейти на портал госуслуги и набрать в поисковой строке «Запись в 1 класс».</w:t>
      </w:r>
    </w:p>
    <w:p w:rsidR="008372D0" w:rsidRPr="008372D0" w:rsidRDefault="008372D0" w:rsidP="008372D0">
      <w:pPr>
        <w:numPr>
          <w:ilvl w:val="0"/>
          <w:numId w:val="5"/>
        </w:numPr>
        <w:shd w:val="clear" w:color="auto" w:fill="EEEEEE"/>
        <w:spacing w:before="100" w:beforeAutospacing="1" w:after="163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Выбрать опцию «Подать заявление».</w:t>
      </w:r>
    </w:p>
    <w:p w:rsidR="008372D0" w:rsidRPr="008372D0" w:rsidRDefault="008372D0" w:rsidP="008372D0">
      <w:pPr>
        <w:numPr>
          <w:ilvl w:val="0"/>
          <w:numId w:val="5"/>
        </w:numPr>
        <w:shd w:val="clear" w:color="auto" w:fill="EEEEEE"/>
        <w:spacing w:before="100" w:beforeAutospacing="1" w:after="163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Пройти авторизацию с помощью логина и пароля.</w:t>
      </w:r>
    </w:p>
    <w:p w:rsidR="008372D0" w:rsidRPr="008372D0" w:rsidRDefault="008372D0" w:rsidP="008372D0">
      <w:pPr>
        <w:numPr>
          <w:ilvl w:val="0"/>
          <w:numId w:val="5"/>
        </w:numPr>
        <w:shd w:val="clear" w:color="auto" w:fill="EEEEEE"/>
        <w:spacing w:before="100" w:beforeAutospacing="1" w:after="163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Заполнить электронную форму заявления.</w:t>
      </w:r>
    </w:p>
    <w:p w:rsidR="008372D0" w:rsidRPr="008372D0" w:rsidRDefault="008372D0" w:rsidP="008372D0">
      <w:pPr>
        <w:numPr>
          <w:ilvl w:val="0"/>
          <w:numId w:val="5"/>
        </w:numPr>
        <w:shd w:val="clear" w:color="auto" w:fill="EEEEEE"/>
        <w:spacing w:before="100" w:beforeAutospacing="1" w:after="163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8372D0" w:rsidRPr="008372D0" w:rsidRDefault="008372D0" w:rsidP="008372D0">
      <w:pPr>
        <w:numPr>
          <w:ilvl w:val="0"/>
          <w:numId w:val="5"/>
        </w:numPr>
        <w:shd w:val="clear" w:color="auto" w:fill="EEEEEE"/>
        <w:spacing w:before="100" w:beforeAutospacing="1" w:after="163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Получить уведомление об успешном получении заявления.</w:t>
      </w:r>
    </w:p>
    <w:p w:rsidR="008372D0" w:rsidRPr="008372D0" w:rsidRDefault="008372D0" w:rsidP="008372D0">
      <w:pPr>
        <w:shd w:val="clear" w:color="auto" w:fill="EEEEEE"/>
        <w:spacing w:before="100" w:beforeAutospacing="1" w:after="163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8372D0" w:rsidRPr="008372D0" w:rsidRDefault="008372D0" w:rsidP="008372D0">
      <w:pPr>
        <w:shd w:val="clear" w:color="auto" w:fill="FBF8F3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Arial" w:eastAsia="Times New Roman" w:hAnsi="Arial" w:cs="Arial"/>
          <w:color w:val="484848"/>
          <w:sz w:val="18"/>
          <w:szCs w:val="18"/>
          <w:lang w:eastAsia="ru-RU"/>
        </w:rPr>
        <w:t> 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b/>
          <w:bCs/>
          <w:color w:val="111111"/>
          <w:sz w:val="20"/>
          <w:szCs w:val="20"/>
          <w:shd w:val="clear" w:color="auto" w:fill="ECF0F1"/>
          <w:lang w:eastAsia="ru-RU"/>
        </w:rPr>
        <w:t>Сколько лет должно быть ребенку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 ч.1 ст.67 273-ФЗ «Об образовании»).</w:t>
      </w:r>
    </w:p>
    <w:p w:rsidR="008372D0" w:rsidRPr="008372D0" w:rsidRDefault="008372D0" w:rsidP="008372D0">
      <w:pPr>
        <w:shd w:val="clear" w:color="auto" w:fill="FBF8F3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Arial" w:eastAsia="Times New Roman" w:hAnsi="Arial" w:cs="Arial"/>
          <w:color w:val="484848"/>
          <w:sz w:val="18"/>
          <w:szCs w:val="18"/>
          <w:lang w:eastAsia="ru-RU"/>
        </w:rPr>
        <w:t> 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b/>
          <w:bCs/>
          <w:color w:val="111111"/>
          <w:sz w:val="20"/>
          <w:szCs w:val="20"/>
          <w:shd w:val="clear" w:color="auto" w:fill="ECF0F1"/>
          <w:lang w:eastAsia="ru-RU"/>
        </w:rPr>
        <w:t>У кого есть льготы по зачислению в первый класс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  <w:r w:rsidRPr="008372D0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br/>
      </w: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Первоочередным правом зачисления обладают дети:</w:t>
      </w:r>
    </w:p>
    <w:p w:rsidR="008372D0" w:rsidRPr="008372D0" w:rsidRDefault="008372D0" w:rsidP="008372D0">
      <w:pPr>
        <w:numPr>
          <w:ilvl w:val="0"/>
          <w:numId w:val="6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сотрудников полиции (в том числе, погибших и уволенных по состоянию здоровья);</w:t>
      </w:r>
    </w:p>
    <w:p w:rsidR="008372D0" w:rsidRPr="008372D0" w:rsidRDefault="008372D0" w:rsidP="008372D0">
      <w:pPr>
        <w:numPr>
          <w:ilvl w:val="0"/>
          <w:numId w:val="6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находящиеся на иждивении сотрудника полиции;</w:t>
      </w:r>
    </w:p>
    <w:p w:rsidR="008372D0" w:rsidRPr="008372D0" w:rsidRDefault="008372D0" w:rsidP="008372D0">
      <w:pPr>
        <w:numPr>
          <w:ilvl w:val="0"/>
          <w:numId w:val="6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сотрудников ОВД;</w:t>
      </w:r>
    </w:p>
    <w:p w:rsidR="008372D0" w:rsidRPr="008372D0" w:rsidRDefault="008372D0" w:rsidP="008372D0">
      <w:pPr>
        <w:numPr>
          <w:ilvl w:val="0"/>
          <w:numId w:val="6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сотрудников ФСИН, МЧС, ГНК, ФТС (в том числе, погибших);</w:t>
      </w:r>
    </w:p>
    <w:p w:rsidR="008372D0" w:rsidRPr="008372D0" w:rsidRDefault="008372D0" w:rsidP="008372D0">
      <w:pPr>
        <w:numPr>
          <w:ilvl w:val="0"/>
          <w:numId w:val="6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военнослужащих по месту проживания семей.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8372D0" w:rsidRPr="008372D0" w:rsidRDefault="008372D0" w:rsidP="008372D0">
      <w:pPr>
        <w:numPr>
          <w:ilvl w:val="0"/>
          <w:numId w:val="7"/>
        </w:numPr>
        <w:shd w:val="clear" w:color="auto" w:fill="FBF8F3"/>
        <w:spacing w:before="100" w:beforeAutospacing="1" w:after="100" w:afterAutospacing="1" w:line="225" w:lineRule="atLeast"/>
        <w:ind w:left="1440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</w:p>
    <w:p w:rsidR="008372D0" w:rsidRPr="008372D0" w:rsidRDefault="008372D0" w:rsidP="008372D0">
      <w:pPr>
        <w:numPr>
          <w:ilvl w:val="1"/>
          <w:numId w:val="7"/>
        </w:numP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военнослужащих;</w:t>
      </w:r>
    </w:p>
    <w:p w:rsidR="008372D0" w:rsidRPr="008372D0" w:rsidRDefault="008372D0" w:rsidP="008372D0">
      <w:pPr>
        <w:numPr>
          <w:ilvl w:val="1"/>
          <w:numId w:val="7"/>
        </w:numP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добровольцев;</w:t>
      </w:r>
    </w:p>
    <w:p w:rsidR="008372D0" w:rsidRPr="008372D0" w:rsidRDefault="008372D0" w:rsidP="008372D0">
      <w:pPr>
        <w:numPr>
          <w:ilvl w:val="1"/>
          <w:numId w:val="7"/>
        </w:numP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сотрудников Росгвардии.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Преимущественное право имеют дети, чьи братья/сестры уже посещают эту школу.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В новой редакции приказа подчеркивается, что льготой могут воспользоваться как </w:t>
      </w:r>
      <w:r w:rsidRPr="008372D0">
        <w:rPr>
          <w:rFonts w:ascii="Georgia" w:eastAsia="Times New Roman" w:hAnsi="Georgia" w:cs="Arial"/>
          <w:b/>
          <w:bCs/>
          <w:color w:val="484848"/>
          <w:sz w:val="20"/>
          <w:lang w:eastAsia="ru-RU"/>
        </w:rPr>
        <w:t>полнородные, так и не полнородные братья, и сестры.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b/>
          <w:bCs/>
          <w:color w:val="484848"/>
          <w:sz w:val="20"/>
          <w:lang w:eastAsia="ru-RU"/>
        </w:rPr>
        <w:lastRenderedPageBreak/>
        <w:t>Внеочередным правом </w:t>
      </w:r>
      <w:r w:rsidRPr="008372D0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обладают дети прокуроров, судей и следователей — 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b/>
          <w:bCs/>
          <w:color w:val="111111"/>
          <w:sz w:val="20"/>
          <w:lang w:eastAsia="ru-RU"/>
        </w:rPr>
        <w:t>Преимущественное право</w:t>
      </w: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 имеют дети:</w:t>
      </w:r>
    </w:p>
    <w:p w:rsidR="008372D0" w:rsidRPr="008372D0" w:rsidRDefault="008372D0" w:rsidP="008372D0">
      <w:pPr>
        <w:numPr>
          <w:ilvl w:val="0"/>
          <w:numId w:val="8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чьи братья/сестры уже посещают нашу школу и проживают в одной семье, имеют общее место жительство. Даже если у брата и сестры разные фамилии, это никак не влияет на преимущественное право зачисления. Льготой могут воспользоваться как полнородные,  так и неполнородные братья и сестры;</w:t>
      </w:r>
    </w:p>
    <w:p w:rsidR="008372D0" w:rsidRPr="008372D0" w:rsidRDefault="008372D0" w:rsidP="008372D0">
      <w:pPr>
        <w:numPr>
          <w:ilvl w:val="0"/>
          <w:numId w:val="8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усыновленные дети или находящиеся под опекой, попечительством или на патронатном воспитании;</w:t>
      </w:r>
    </w:p>
    <w:p w:rsidR="008372D0" w:rsidRPr="008372D0" w:rsidRDefault="008372D0" w:rsidP="008372D0">
      <w:pPr>
        <w:numPr>
          <w:ilvl w:val="0"/>
          <w:numId w:val="8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484848"/>
          <w:sz w:val="20"/>
          <w:szCs w:val="20"/>
          <w:lang w:eastAsia="ru-RU"/>
        </w:rPr>
        <w:t>граждан Российской Федерации, принимающих участие в специальной военной операции на территории Украины, Донецкой Народной Республики, Луганской Народной Республики, Херсонской и Запорожской областей (далее - специальная военная операция)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(далее - участники специальной военной операции) (за исключением лиц, для которых соответствующие меры поддержки установлены законодательством Российской Федерации), в порядке, предусмотренном муниципальными правовыми актами администрации Орловского муниципального округа Орловской области, на территории Орловского муниципального округа.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b/>
          <w:bCs/>
          <w:color w:val="111111"/>
          <w:sz w:val="20"/>
          <w:szCs w:val="20"/>
          <w:shd w:val="clear" w:color="auto" w:fill="ECF0F1"/>
          <w:lang w:eastAsia="ru-RU"/>
        </w:rPr>
        <w:t>Когда ребенка зачислят в школу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Приказ о зачислении школа сформирует в течение 5 рабочих дней после передачи оригиналов документов.</w:t>
      </w:r>
    </w:p>
    <w:p w:rsidR="008372D0" w:rsidRPr="008372D0" w:rsidRDefault="008372D0" w:rsidP="008372D0">
      <w:pPr>
        <w:shd w:val="clear" w:color="auto" w:fill="FBF8F3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Arial" w:eastAsia="Times New Roman" w:hAnsi="Arial" w:cs="Arial"/>
          <w:color w:val="484848"/>
          <w:sz w:val="18"/>
          <w:szCs w:val="18"/>
          <w:lang w:eastAsia="ru-RU"/>
        </w:rPr>
        <w:t> 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jc w:val="center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b/>
          <w:bCs/>
          <w:color w:val="111111"/>
          <w:sz w:val="20"/>
          <w:szCs w:val="20"/>
          <w:shd w:val="clear" w:color="auto" w:fill="ECF0F1"/>
          <w:lang w:eastAsia="ru-RU"/>
        </w:rPr>
        <w:t>Что делать, если в приеме отказали?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Отказать в приеме ребенка школа может только, если закончились свободные места или родители предоставили недостоверные сведения в заявлении.</w:t>
      </w:r>
    </w:p>
    <w:p w:rsidR="008372D0" w:rsidRPr="008372D0" w:rsidRDefault="008372D0" w:rsidP="008372D0">
      <w:pPr>
        <w:shd w:val="clear" w:color="auto" w:fill="EEEEEE"/>
        <w:spacing w:after="0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Также частными причинами для отказа будут:</w:t>
      </w:r>
    </w:p>
    <w:p w:rsidR="008372D0" w:rsidRPr="008372D0" w:rsidRDefault="008372D0" w:rsidP="008372D0">
      <w:pPr>
        <w:numPr>
          <w:ilvl w:val="0"/>
          <w:numId w:val="9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несоблюдение сроков подачи заявления;</w:t>
      </w:r>
    </w:p>
    <w:p w:rsidR="008372D0" w:rsidRPr="008372D0" w:rsidRDefault="008372D0" w:rsidP="008372D0">
      <w:pPr>
        <w:numPr>
          <w:ilvl w:val="0"/>
          <w:numId w:val="9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на ребенка поступил более одного заявления;</w:t>
      </w:r>
    </w:p>
    <w:p w:rsidR="008372D0" w:rsidRPr="008372D0" w:rsidRDefault="008372D0" w:rsidP="008372D0">
      <w:pPr>
        <w:numPr>
          <w:ilvl w:val="0"/>
          <w:numId w:val="9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на каждого ребенка можно подать только одно заявление, все остальные будут аннулированы;</w:t>
      </w:r>
    </w:p>
    <w:p w:rsidR="008372D0" w:rsidRPr="008372D0" w:rsidRDefault="008372D0" w:rsidP="008372D0">
      <w:pPr>
        <w:numPr>
          <w:ilvl w:val="0"/>
          <w:numId w:val="9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возраст ребенка не отвечает установленным требованиям;</w:t>
      </w:r>
    </w:p>
    <w:p w:rsidR="008372D0" w:rsidRPr="008372D0" w:rsidRDefault="008372D0" w:rsidP="008372D0">
      <w:pPr>
        <w:numPr>
          <w:ilvl w:val="0"/>
          <w:numId w:val="9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документы в школу принес человек, не являющийся законным представителем ребенка;</w:t>
      </w:r>
    </w:p>
    <w:p w:rsidR="008372D0" w:rsidRPr="008372D0" w:rsidRDefault="008372D0" w:rsidP="008372D0">
      <w:pPr>
        <w:numPr>
          <w:ilvl w:val="0"/>
          <w:numId w:val="9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оригиналы документов не соответствуют заявленным сведениям;</w:t>
      </w:r>
    </w:p>
    <w:p w:rsidR="008372D0" w:rsidRPr="008372D0" w:rsidRDefault="008372D0" w:rsidP="008372D0">
      <w:pPr>
        <w:numPr>
          <w:ilvl w:val="0"/>
          <w:numId w:val="9"/>
        </w:numPr>
        <w:pBdr>
          <w:top w:val="single" w:sz="4" w:space="3" w:color="CCCCCC"/>
          <w:left w:val="single" w:sz="4" w:space="6" w:color="CCCCCC"/>
          <w:bottom w:val="single" w:sz="4" w:space="3" w:color="CCCCCC"/>
          <w:right w:val="single" w:sz="4" w:space="6" w:color="CCCCCC"/>
        </w:pBdr>
        <w:shd w:val="clear" w:color="auto" w:fill="EEEEEE"/>
        <w:spacing w:before="100" w:beforeAutospacing="1" w:after="100" w:afterAutospacing="1" w:line="225" w:lineRule="atLeast"/>
        <w:rPr>
          <w:rFonts w:ascii="Arial" w:eastAsia="Times New Roman" w:hAnsi="Arial" w:cs="Arial"/>
          <w:color w:val="484848"/>
          <w:sz w:val="18"/>
          <w:szCs w:val="18"/>
          <w:lang w:eastAsia="ru-RU"/>
        </w:rPr>
      </w:pPr>
      <w:r w:rsidRPr="008372D0">
        <w:rPr>
          <w:rFonts w:ascii="Georgia" w:eastAsia="Times New Roman" w:hAnsi="Georgia" w:cs="Arial"/>
          <w:color w:val="111111"/>
          <w:sz w:val="20"/>
          <w:szCs w:val="20"/>
          <w:shd w:val="clear" w:color="auto" w:fill="ECF0F1"/>
          <w:lang w:eastAsia="ru-RU"/>
        </w:rPr>
        <w:t>заявитель не передал оригинал документы в назначенные сроки.</w:t>
      </w:r>
    </w:p>
    <w:p w:rsidR="00567405" w:rsidRDefault="00567405"/>
    <w:sectPr w:rsidR="00567405" w:rsidSect="00567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B28"/>
    <w:multiLevelType w:val="multilevel"/>
    <w:tmpl w:val="488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B441A"/>
    <w:multiLevelType w:val="multilevel"/>
    <w:tmpl w:val="D050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D2A2B"/>
    <w:multiLevelType w:val="multilevel"/>
    <w:tmpl w:val="E502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62226"/>
    <w:multiLevelType w:val="multilevel"/>
    <w:tmpl w:val="6DBC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D680D"/>
    <w:multiLevelType w:val="multilevel"/>
    <w:tmpl w:val="134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85BE6"/>
    <w:multiLevelType w:val="multilevel"/>
    <w:tmpl w:val="8B72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F7276"/>
    <w:multiLevelType w:val="multilevel"/>
    <w:tmpl w:val="E37E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5448C3"/>
    <w:multiLevelType w:val="multilevel"/>
    <w:tmpl w:val="486AA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904919"/>
    <w:multiLevelType w:val="multilevel"/>
    <w:tmpl w:val="FB58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3399"/>
    <w:rsid w:val="000148CB"/>
    <w:rsid w:val="000236E8"/>
    <w:rsid w:val="00047711"/>
    <w:rsid w:val="00047C07"/>
    <w:rsid w:val="0005505B"/>
    <w:rsid w:val="00061072"/>
    <w:rsid w:val="0007277A"/>
    <w:rsid w:val="000760A5"/>
    <w:rsid w:val="00080306"/>
    <w:rsid w:val="000A3E1E"/>
    <w:rsid w:val="000B1B5F"/>
    <w:rsid w:val="000F18E1"/>
    <w:rsid w:val="00121F4A"/>
    <w:rsid w:val="00142818"/>
    <w:rsid w:val="00144563"/>
    <w:rsid w:val="00171D61"/>
    <w:rsid w:val="001979BE"/>
    <w:rsid w:val="00197C00"/>
    <w:rsid w:val="001B335F"/>
    <w:rsid w:val="001B6CC4"/>
    <w:rsid w:val="001C0F34"/>
    <w:rsid w:val="001D69BB"/>
    <w:rsid w:val="001E299D"/>
    <w:rsid w:val="00204734"/>
    <w:rsid w:val="00215700"/>
    <w:rsid w:val="00216107"/>
    <w:rsid w:val="002361AE"/>
    <w:rsid w:val="00237833"/>
    <w:rsid w:val="00264FC9"/>
    <w:rsid w:val="00283C80"/>
    <w:rsid w:val="002B4AF7"/>
    <w:rsid w:val="002B6BA4"/>
    <w:rsid w:val="002C3B2A"/>
    <w:rsid w:val="002F50CC"/>
    <w:rsid w:val="002F685E"/>
    <w:rsid w:val="00331D4C"/>
    <w:rsid w:val="00366473"/>
    <w:rsid w:val="00373013"/>
    <w:rsid w:val="00373A2C"/>
    <w:rsid w:val="0039074E"/>
    <w:rsid w:val="00392321"/>
    <w:rsid w:val="003A1F51"/>
    <w:rsid w:val="003A4971"/>
    <w:rsid w:val="003B57B9"/>
    <w:rsid w:val="003D7002"/>
    <w:rsid w:val="004051B4"/>
    <w:rsid w:val="004163A6"/>
    <w:rsid w:val="00416CEE"/>
    <w:rsid w:val="00422390"/>
    <w:rsid w:val="00425A06"/>
    <w:rsid w:val="004400C5"/>
    <w:rsid w:val="00444C8D"/>
    <w:rsid w:val="00451F95"/>
    <w:rsid w:val="0045560E"/>
    <w:rsid w:val="004804A2"/>
    <w:rsid w:val="00483EE4"/>
    <w:rsid w:val="004A1434"/>
    <w:rsid w:val="004B0C10"/>
    <w:rsid w:val="004B5BE8"/>
    <w:rsid w:val="004B6011"/>
    <w:rsid w:val="004E3198"/>
    <w:rsid w:val="0050314F"/>
    <w:rsid w:val="005312B5"/>
    <w:rsid w:val="005342A2"/>
    <w:rsid w:val="00550829"/>
    <w:rsid w:val="00567405"/>
    <w:rsid w:val="00585824"/>
    <w:rsid w:val="00591C8B"/>
    <w:rsid w:val="005A111F"/>
    <w:rsid w:val="005A7F0F"/>
    <w:rsid w:val="005B4C19"/>
    <w:rsid w:val="005D5E94"/>
    <w:rsid w:val="005E1C5D"/>
    <w:rsid w:val="005F0B07"/>
    <w:rsid w:val="00666262"/>
    <w:rsid w:val="0066764F"/>
    <w:rsid w:val="006852E2"/>
    <w:rsid w:val="006969CB"/>
    <w:rsid w:val="006A1E3A"/>
    <w:rsid w:val="006A3DB9"/>
    <w:rsid w:val="006A5FC8"/>
    <w:rsid w:val="006B6A53"/>
    <w:rsid w:val="006C0710"/>
    <w:rsid w:val="006C3638"/>
    <w:rsid w:val="006D2F76"/>
    <w:rsid w:val="006E6AF9"/>
    <w:rsid w:val="006E7868"/>
    <w:rsid w:val="007137E5"/>
    <w:rsid w:val="007212F9"/>
    <w:rsid w:val="00725DAC"/>
    <w:rsid w:val="00742288"/>
    <w:rsid w:val="0075053A"/>
    <w:rsid w:val="00762554"/>
    <w:rsid w:val="007773F6"/>
    <w:rsid w:val="007C1320"/>
    <w:rsid w:val="007C5556"/>
    <w:rsid w:val="007F4623"/>
    <w:rsid w:val="007F5073"/>
    <w:rsid w:val="008026D8"/>
    <w:rsid w:val="00802DA0"/>
    <w:rsid w:val="008116B6"/>
    <w:rsid w:val="00817EC8"/>
    <w:rsid w:val="008204EC"/>
    <w:rsid w:val="00834187"/>
    <w:rsid w:val="00837194"/>
    <w:rsid w:val="008372D0"/>
    <w:rsid w:val="00840702"/>
    <w:rsid w:val="00866DBB"/>
    <w:rsid w:val="008712DC"/>
    <w:rsid w:val="008819B1"/>
    <w:rsid w:val="008931A1"/>
    <w:rsid w:val="008A6EC7"/>
    <w:rsid w:val="008B2ABE"/>
    <w:rsid w:val="008E5AD1"/>
    <w:rsid w:val="008F106F"/>
    <w:rsid w:val="008F5EBA"/>
    <w:rsid w:val="009039E1"/>
    <w:rsid w:val="00907FAB"/>
    <w:rsid w:val="00923741"/>
    <w:rsid w:val="00927E17"/>
    <w:rsid w:val="00935642"/>
    <w:rsid w:val="00962B21"/>
    <w:rsid w:val="0096391E"/>
    <w:rsid w:val="009755FD"/>
    <w:rsid w:val="00983794"/>
    <w:rsid w:val="00983E29"/>
    <w:rsid w:val="009C0316"/>
    <w:rsid w:val="009C0AE9"/>
    <w:rsid w:val="009E2CA7"/>
    <w:rsid w:val="00A07D90"/>
    <w:rsid w:val="00A128FD"/>
    <w:rsid w:val="00A3547E"/>
    <w:rsid w:val="00A6548F"/>
    <w:rsid w:val="00A70DD3"/>
    <w:rsid w:val="00A91AF3"/>
    <w:rsid w:val="00A941F2"/>
    <w:rsid w:val="00A96C8E"/>
    <w:rsid w:val="00AA3D6C"/>
    <w:rsid w:val="00AB61E7"/>
    <w:rsid w:val="00AD4624"/>
    <w:rsid w:val="00AF6275"/>
    <w:rsid w:val="00B0468A"/>
    <w:rsid w:val="00B23399"/>
    <w:rsid w:val="00B37ADE"/>
    <w:rsid w:val="00B4401D"/>
    <w:rsid w:val="00B56236"/>
    <w:rsid w:val="00B74D22"/>
    <w:rsid w:val="00B75318"/>
    <w:rsid w:val="00BA45DA"/>
    <w:rsid w:val="00BB5722"/>
    <w:rsid w:val="00BB6D4C"/>
    <w:rsid w:val="00BC24EE"/>
    <w:rsid w:val="00BD6784"/>
    <w:rsid w:val="00BE0DF3"/>
    <w:rsid w:val="00BE6217"/>
    <w:rsid w:val="00BE7E87"/>
    <w:rsid w:val="00BE7FDD"/>
    <w:rsid w:val="00BF2335"/>
    <w:rsid w:val="00C3110A"/>
    <w:rsid w:val="00C32E85"/>
    <w:rsid w:val="00C338C1"/>
    <w:rsid w:val="00C74FC2"/>
    <w:rsid w:val="00C77D23"/>
    <w:rsid w:val="00C92600"/>
    <w:rsid w:val="00CD3E7B"/>
    <w:rsid w:val="00CE0A6F"/>
    <w:rsid w:val="00CE6536"/>
    <w:rsid w:val="00CF1A12"/>
    <w:rsid w:val="00CF40C3"/>
    <w:rsid w:val="00CF7CD8"/>
    <w:rsid w:val="00D17A5A"/>
    <w:rsid w:val="00D23D82"/>
    <w:rsid w:val="00D26406"/>
    <w:rsid w:val="00D35466"/>
    <w:rsid w:val="00D56C03"/>
    <w:rsid w:val="00D9611C"/>
    <w:rsid w:val="00DA6A38"/>
    <w:rsid w:val="00DB3FE0"/>
    <w:rsid w:val="00DB4DC9"/>
    <w:rsid w:val="00DD4F15"/>
    <w:rsid w:val="00DE384A"/>
    <w:rsid w:val="00DF1313"/>
    <w:rsid w:val="00E26A57"/>
    <w:rsid w:val="00E74A99"/>
    <w:rsid w:val="00E87064"/>
    <w:rsid w:val="00EA2D79"/>
    <w:rsid w:val="00EA6E83"/>
    <w:rsid w:val="00EB75CC"/>
    <w:rsid w:val="00EF6956"/>
    <w:rsid w:val="00F110E4"/>
    <w:rsid w:val="00F1778E"/>
    <w:rsid w:val="00F255E9"/>
    <w:rsid w:val="00F54B84"/>
    <w:rsid w:val="00F62A8F"/>
    <w:rsid w:val="00F6792A"/>
    <w:rsid w:val="00F80A97"/>
    <w:rsid w:val="00FA1ADF"/>
    <w:rsid w:val="00FB2F2B"/>
    <w:rsid w:val="00FB6F07"/>
    <w:rsid w:val="00FD23C5"/>
    <w:rsid w:val="00FE5E39"/>
    <w:rsid w:val="00FF5496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B2662-F788-48AA-A87F-27DDB865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3399"/>
    <w:rPr>
      <w:b/>
      <w:bCs/>
    </w:rPr>
  </w:style>
  <w:style w:type="character" w:customStyle="1" w:styleId="apple-converted-space">
    <w:name w:val="apple-converted-space"/>
    <w:basedOn w:val="a0"/>
    <w:rsid w:val="00B23399"/>
  </w:style>
  <w:style w:type="paragraph" w:styleId="a4">
    <w:name w:val="Normal (Web)"/>
    <w:basedOn w:val="a"/>
    <w:uiPriority w:val="99"/>
    <w:semiHidden/>
    <w:unhideWhenUsed/>
    <w:rsid w:val="00B23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23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901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87026507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2846016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5035372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2004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99913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1565726278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28339611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</w:divsChild>
        </w:div>
        <w:div w:id="18373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575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22815422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4575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8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96734648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66149733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668705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26538725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98654182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0221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972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1717243120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1766340466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582419272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</w:divsChild>
        </w:div>
        <w:div w:id="77621407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95193760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00567272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14172778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6201831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35462173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1162188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45340350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04085592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58610950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20435566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37323577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64011504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30712752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53557507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8066255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049105758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23157945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36945039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48716544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91216015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30812109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32947596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52298004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94130654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582496635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16242991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725227149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70163492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9871281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91744070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4701990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  <w:div w:id="17974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182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00335714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25280996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80153326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99348798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274561286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358891721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651563222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  <w:divsChild>
            <w:div w:id="210949600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542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9388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472794637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1906065954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484856538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1786845033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1121537555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1309289869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185291471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1879388697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264190139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24332079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  <w:div w:id="1743528185">
              <w:marLeft w:val="0"/>
              <w:marRight w:val="0"/>
              <w:marTop w:val="0"/>
              <w:marBottom w:val="0"/>
              <w:divBdr>
                <w:top w:val="single" w:sz="4" w:space="3" w:color="CCCCCC"/>
                <w:left w:val="single" w:sz="4" w:space="6" w:color="CCCCCC"/>
                <w:bottom w:val="single" w:sz="4" w:space="3" w:color="CCCCCC"/>
                <w:right w:val="single" w:sz="4" w:space="6" w:color="CCCCCC"/>
              </w:divBdr>
            </w:div>
          </w:divsChild>
        </w:div>
        <w:div w:id="139103047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77913849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3276291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73971300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893006920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  <w:div w:id="1338994327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6" w:color="CCCCCC"/>
            <w:bottom w:val="single" w:sz="4" w:space="3" w:color="CCCCCC"/>
            <w:right w:val="single" w:sz="4" w:space="6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2025-03-24T06:51:00Z</dcterms:created>
  <dcterms:modified xsi:type="dcterms:W3CDTF">2025-03-24T18:14:00Z</dcterms:modified>
</cp:coreProperties>
</file>