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97" w:rsidRPr="000C0C97" w:rsidRDefault="000C0C97" w:rsidP="000C0C97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0C0C97">
        <w:rPr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83305" y="716280"/>
            <wp:positionH relativeFrom="margin">
              <wp:align>left</wp:align>
            </wp:positionH>
            <wp:positionV relativeFrom="margin">
              <wp:align>top</wp:align>
            </wp:positionV>
            <wp:extent cx="2003425" cy="1680210"/>
            <wp:effectExtent l="19050" t="0" r="15875" b="548640"/>
            <wp:wrapSquare wrapText="bothSides"/>
            <wp:docPr id="1" name="Рисунок 1" descr="https://im0-tub-ru.yandex.net/i?id=7d5260d0d57a1c96db61ab7bfc3b308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d5260d0d57a1c96db61ab7bfc3b3087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139" t="51941" r="27846"/>
                    <a:stretch/>
                  </pic:blipFill>
                  <pic:spPr bwMode="auto">
                    <a:xfrm>
                      <a:off x="0" y="0"/>
                      <a:ext cx="2003386" cy="16800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C0C97"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  <w:lang w:eastAsia="ru-RU"/>
        </w:rPr>
        <w:t>Поступаем в детский сад</w:t>
      </w:r>
    </w:p>
    <w:p w:rsidR="000C0C97" w:rsidRDefault="000C0C97" w:rsidP="000C0C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97" w:rsidRDefault="000C0C97" w:rsidP="000C0C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1-3 месяца до поступления в детский сад ребенок должен пройти в поликлинике медицинский осмотр узкими специалистами (лор, хирург, невропатолог, окулист, педиатр) и сдать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анализы (кровь, моча, кал).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0C0C97" w:rsidRPr="000C0C97" w:rsidRDefault="000C0C97" w:rsidP="000C0C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стоит на диспансерном учете, необходимо иметь лист диспансерного наблюдения с рекомендациями узкого специалиста ( с данными повторных осмотров, сдачи контрольных анализов, вакцинации, наличии мед</w:t>
      </w:r>
      <w:proofErr w:type="gramStart"/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тводов).</w:t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должен быть привит на момент поступления согласно возрастному графику вакцинации. В возрасте 1,5-2 лет ребенок должен иметь:</w:t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0C97" w:rsidRPr="000C0C97" w:rsidRDefault="000C0C97" w:rsidP="000C0C97">
      <w:pPr>
        <w:numPr>
          <w:ilvl w:val="0"/>
          <w:numId w:val="1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1.2 реакции Манту</w:t>
      </w:r>
    </w:p>
    <w:p w:rsidR="000C0C97" w:rsidRPr="000C0C97" w:rsidRDefault="000C0C97" w:rsidP="000C0C97">
      <w:pPr>
        <w:numPr>
          <w:ilvl w:val="0"/>
          <w:numId w:val="1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V кори, паротита, краснухи</w:t>
      </w:r>
    </w:p>
    <w:p w:rsidR="000C0C97" w:rsidRPr="000C0C97" w:rsidRDefault="000C0C97" w:rsidP="000C0C97">
      <w:pPr>
        <w:numPr>
          <w:ilvl w:val="0"/>
          <w:numId w:val="1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3 V гепатита</w:t>
      </w:r>
    </w:p>
    <w:p w:rsidR="000C0C97" w:rsidRPr="000C0C97" w:rsidRDefault="000C0C97" w:rsidP="000C0C97">
      <w:pPr>
        <w:numPr>
          <w:ilvl w:val="0"/>
          <w:numId w:val="1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3 V полиомиелита и 2 RV</w:t>
      </w:r>
    </w:p>
    <w:p w:rsidR="000C0C97" w:rsidRPr="000C0C97" w:rsidRDefault="000C0C97" w:rsidP="000C0C97">
      <w:pPr>
        <w:numPr>
          <w:ilvl w:val="0"/>
          <w:numId w:val="1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3 V коклюшно-дифтерийно-столбнячной вакцины и 1 RV</w:t>
      </w:r>
    </w:p>
    <w:p w:rsidR="000C0C97" w:rsidRPr="000C0C97" w:rsidRDefault="000C0C97" w:rsidP="000C0C9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график вакцинации не выполнен, то необходимо указать причину отсрочки, а также поствакцинальные реакции (ПВА), если таковые имели место быть.</w:t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Прием заявлений и зачисление в детский сад осуществляется </w:t>
      </w:r>
    </w:p>
    <w:p w:rsidR="000C0C97" w:rsidRPr="000C0C97" w:rsidRDefault="000C0C97" w:rsidP="000C0C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следующих документов:</w:t>
      </w:r>
      <w:r w:rsidRPr="000C0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C0C97" w:rsidRPr="000C0C97" w:rsidRDefault="000C0C97" w:rsidP="000C0C97">
      <w:pPr>
        <w:numPr>
          <w:ilvl w:val="0"/>
          <w:numId w:val="2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(путевка) Управления общего образования администрации  Ливенского района;</w:t>
      </w:r>
    </w:p>
    <w:p w:rsidR="000C0C97" w:rsidRPr="000C0C97" w:rsidRDefault="000C0C97" w:rsidP="000C0C97">
      <w:pPr>
        <w:numPr>
          <w:ilvl w:val="0"/>
          <w:numId w:val="2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представителя);</w:t>
      </w:r>
    </w:p>
    <w:p w:rsidR="000C0C97" w:rsidRPr="000C0C97" w:rsidRDefault="000C0C97" w:rsidP="000C0C97">
      <w:pPr>
        <w:numPr>
          <w:ilvl w:val="0"/>
          <w:numId w:val="2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или документ, подтверждающий родство заявителя (или законность представления прав ребенка);</w:t>
      </w:r>
    </w:p>
    <w:p w:rsidR="000C0C97" w:rsidRPr="000C0C97" w:rsidRDefault="000C0C97" w:rsidP="000C0C97">
      <w:pPr>
        <w:numPr>
          <w:ilvl w:val="0"/>
          <w:numId w:val="2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или документ, подтверждающий сведения о регистрации;</w:t>
      </w:r>
    </w:p>
    <w:p w:rsidR="000C0C97" w:rsidRPr="000C0C97" w:rsidRDefault="000C0C97" w:rsidP="000C0C97">
      <w:pPr>
        <w:numPr>
          <w:ilvl w:val="0"/>
          <w:numId w:val="2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одного из родителей о зачислении ребенка в ДОУ</w:t>
      </w:r>
    </w:p>
    <w:p w:rsidR="000C0C97" w:rsidRDefault="000C0C97" w:rsidP="000C0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0C97" w:rsidRPr="000C0C97" w:rsidRDefault="000C0C97" w:rsidP="000C0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осуществляет ответственное лицо – старший воспитатель ДОУ: </w:t>
      </w:r>
    </w:p>
    <w:p w:rsidR="000C0C97" w:rsidRPr="000C0C97" w:rsidRDefault="000C0C97" w:rsidP="000C0C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-осуществляет проверку документов на полноту и правильность их оформления;</w:t>
      </w:r>
      <w:proofErr w:type="gramStart"/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наличие (отсутствие) возможности оказания услуги;</w:t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-знакомит Заявителя с Уставом, лицензией на право ведения образовательной деятельности;</w:t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-заключает договор с родителями в индивидуальном порядке;</w:t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ДОУ :</w:t>
      </w:r>
    </w:p>
    <w:p w:rsidR="000C0C97" w:rsidRDefault="000C0C97" w:rsidP="000C0C9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-издает приказ о зачислении при наличии свободных мест.</w:t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0C97" w:rsidRPr="000C0C97" w:rsidRDefault="000C0C97" w:rsidP="000C0C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0C0C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компенсации части родительской платы за содержание ребенка в ДОУ</w:t>
      </w:r>
      <w:r w:rsidRPr="000C0C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получать в установленном порядке компенсацию части родительской платы за содержание детей:</w:t>
      </w: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0C97" w:rsidRPr="000C0C97" w:rsidRDefault="000C0C97" w:rsidP="000C0C97">
      <w:pPr>
        <w:numPr>
          <w:ilvl w:val="0"/>
          <w:numId w:val="3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первого ребенка в размере 20% от размера внесенной ими родительской платы, фактически взимаемой за содержание ребенка в Учреждении;</w:t>
      </w:r>
    </w:p>
    <w:p w:rsidR="000C0C97" w:rsidRPr="000C0C97" w:rsidRDefault="000C0C97" w:rsidP="000C0C97">
      <w:pPr>
        <w:numPr>
          <w:ilvl w:val="0"/>
          <w:numId w:val="3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второго ребенка - в размере 50%;</w:t>
      </w:r>
    </w:p>
    <w:p w:rsidR="000C0C97" w:rsidRPr="000C0C97" w:rsidRDefault="000C0C97" w:rsidP="000C0C97">
      <w:pPr>
        <w:numPr>
          <w:ilvl w:val="0"/>
          <w:numId w:val="3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третьего и последующих детей - в размере 70% размера родительской платы.</w:t>
      </w:r>
    </w:p>
    <w:p w:rsidR="000C0C97" w:rsidRPr="000C0C97" w:rsidRDefault="000C0C97" w:rsidP="000C0C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оформления документов на компенсацию родителям вновь поступивших детей необходимо предоставить в ДОУ следующие документы:</w:t>
      </w:r>
      <w:r w:rsidRPr="000C0C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0C0C97" w:rsidRPr="000C0C97" w:rsidRDefault="000C0C97" w:rsidP="000C0C97">
      <w:pPr>
        <w:numPr>
          <w:ilvl w:val="0"/>
          <w:numId w:val="4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ребенка;</w:t>
      </w:r>
    </w:p>
    <w:p w:rsidR="000C0C97" w:rsidRPr="000C0C97" w:rsidRDefault="000C0C97" w:rsidP="000C0C97">
      <w:pPr>
        <w:numPr>
          <w:ilvl w:val="0"/>
          <w:numId w:val="4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предыдущих детей (если есть)</w:t>
      </w:r>
      <w:r w:rsidRPr="000C0C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0C0C97" w:rsidRPr="000C0C97" w:rsidRDefault="000C0C97" w:rsidP="000C0C97">
      <w:pPr>
        <w:numPr>
          <w:ilvl w:val="0"/>
          <w:numId w:val="4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одного из родителей;</w:t>
      </w:r>
    </w:p>
    <w:p w:rsidR="000C0C97" w:rsidRPr="000C0C97" w:rsidRDefault="000C0C97" w:rsidP="000C0C97">
      <w:pPr>
        <w:numPr>
          <w:ilvl w:val="0"/>
          <w:numId w:val="4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со Сбербанком РФ на открытие карты;</w:t>
      </w:r>
    </w:p>
    <w:p w:rsidR="000C0C97" w:rsidRPr="000C0C97" w:rsidRDefault="000C0C97" w:rsidP="000C0C97">
      <w:pPr>
        <w:numPr>
          <w:ilvl w:val="0"/>
          <w:numId w:val="4"/>
        </w:num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директора ДОУ</w:t>
      </w:r>
    </w:p>
    <w:p w:rsidR="009E3D09" w:rsidRPr="000C0C97" w:rsidRDefault="009E3D09" w:rsidP="000C0C97">
      <w:pPr>
        <w:rPr>
          <w:rFonts w:ascii="Times New Roman" w:hAnsi="Times New Roman" w:cs="Times New Roman"/>
          <w:sz w:val="24"/>
          <w:szCs w:val="24"/>
        </w:rPr>
      </w:pPr>
    </w:p>
    <w:sectPr w:rsidR="009E3D09" w:rsidRPr="000C0C97" w:rsidSect="000C0C97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452"/>
    <w:multiLevelType w:val="multilevel"/>
    <w:tmpl w:val="82F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150ED"/>
    <w:multiLevelType w:val="multilevel"/>
    <w:tmpl w:val="BE68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F5D82"/>
    <w:multiLevelType w:val="multilevel"/>
    <w:tmpl w:val="366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06F4F"/>
    <w:multiLevelType w:val="multilevel"/>
    <w:tmpl w:val="E03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3F1F53"/>
    <w:rsid w:val="000C0C97"/>
    <w:rsid w:val="003F1F53"/>
    <w:rsid w:val="00406475"/>
    <w:rsid w:val="00567AD1"/>
    <w:rsid w:val="008B0D8D"/>
    <w:rsid w:val="009E3D09"/>
    <w:rsid w:val="00AD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Bausov</dc:creator>
  <cp:lastModifiedBy>Admin</cp:lastModifiedBy>
  <cp:revision>2</cp:revision>
  <dcterms:created xsi:type="dcterms:W3CDTF">2023-04-27T13:55:00Z</dcterms:created>
  <dcterms:modified xsi:type="dcterms:W3CDTF">2023-04-27T13:55:00Z</dcterms:modified>
</cp:coreProperties>
</file>